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EB" w:rsidRPr="00932D58" w:rsidRDefault="00D56CEB" w:rsidP="00D56CEB">
      <w:pPr>
        <w:rPr>
          <w:rFonts w:ascii="Book Antiqua" w:hAnsi="Book Antiqua"/>
          <w:sz w:val="24"/>
          <w:szCs w:val="24"/>
        </w:rPr>
      </w:pPr>
      <w:r w:rsidRPr="00932D58">
        <w:rPr>
          <w:rFonts w:ascii="Book Antiqua" w:hAnsi="Book Antiqua"/>
          <w:b/>
          <w:noProof/>
          <w:sz w:val="24"/>
          <w:szCs w:val="24"/>
          <w:lang w:eastAsia="el-GR"/>
        </w:rPr>
        <w:drawing>
          <wp:inline distT="0" distB="0" distL="0" distR="0" wp14:anchorId="10823E77" wp14:editId="6FA32362">
            <wp:extent cx="918911" cy="990600"/>
            <wp:effectExtent l="0" t="0" r="0" b="0"/>
            <wp:docPr id="1" name="Εικόνα 1" descr="C:\Users\User\Documents\ΕΣ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ΣΠ\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1928" cy="1004632"/>
                    </a:xfrm>
                    <a:prstGeom prst="rect">
                      <a:avLst/>
                    </a:prstGeom>
                    <a:noFill/>
                    <a:ln>
                      <a:noFill/>
                    </a:ln>
                  </pic:spPr>
                </pic:pic>
              </a:graphicData>
            </a:graphic>
          </wp:inline>
        </w:drawing>
      </w:r>
    </w:p>
    <w:p w:rsidR="00D56CEB" w:rsidRPr="00932D58" w:rsidRDefault="00D56CEB" w:rsidP="00D56CEB">
      <w:pPr>
        <w:spacing w:after="0"/>
        <w:rPr>
          <w:rFonts w:ascii="Book Antiqua" w:hAnsi="Book Antiqua"/>
          <w:b/>
          <w:sz w:val="24"/>
          <w:szCs w:val="24"/>
        </w:rPr>
      </w:pPr>
      <w:r w:rsidRPr="00932D58">
        <w:rPr>
          <w:rFonts w:ascii="Book Antiqua" w:hAnsi="Book Antiqua"/>
          <w:b/>
          <w:sz w:val="24"/>
          <w:szCs w:val="24"/>
        </w:rPr>
        <w:t>Πολιτιστικός οργανισμός</w:t>
      </w:r>
    </w:p>
    <w:p w:rsidR="00D56CEB" w:rsidRPr="00932D58" w:rsidRDefault="00D56CEB" w:rsidP="00D56CEB">
      <w:pPr>
        <w:spacing w:after="0"/>
        <w:rPr>
          <w:rFonts w:ascii="Book Antiqua" w:hAnsi="Book Antiqua"/>
          <w:b/>
          <w:sz w:val="24"/>
          <w:szCs w:val="24"/>
        </w:rPr>
      </w:pPr>
      <w:r w:rsidRPr="00932D58">
        <w:rPr>
          <w:rFonts w:ascii="Book Antiqua" w:hAnsi="Book Antiqua"/>
          <w:b/>
          <w:sz w:val="24"/>
          <w:szCs w:val="24"/>
        </w:rPr>
        <w:t xml:space="preserve">Σκουφά 33, </w:t>
      </w:r>
    </w:p>
    <w:p w:rsidR="00D56CEB" w:rsidRPr="00932D58" w:rsidRDefault="00D56CEB" w:rsidP="00D56CEB">
      <w:pPr>
        <w:spacing w:after="0"/>
        <w:rPr>
          <w:rFonts w:ascii="Book Antiqua" w:hAnsi="Book Antiqua"/>
          <w:b/>
          <w:sz w:val="24"/>
          <w:szCs w:val="24"/>
        </w:rPr>
      </w:pPr>
      <w:r w:rsidRPr="00932D58">
        <w:rPr>
          <w:rFonts w:ascii="Book Antiqua" w:hAnsi="Book Antiqua"/>
          <w:b/>
          <w:sz w:val="24"/>
          <w:szCs w:val="24"/>
        </w:rPr>
        <w:t>14671 Ν. Ερυθραία</w:t>
      </w:r>
    </w:p>
    <w:p w:rsidR="00D56CEB" w:rsidRPr="00932D58" w:rsidRDefault="00D56CEB" w:rsidP="00D56CEB">
      <w:pPr>
        <w:jc w:val="center"/>
        <w:rPr>
          <w:rFonts w:ascii="Book Antiqua" w:hAnsi="Book Antiqua"/>
          <w:b/>
          <w:sz w:val="24"/>
          <w:szCs w:val="24"/>
          <w:u w:val="single"/>
        </w:rPr>
      </w:pPr>
      <w:r w:rsidRPr="00932D58">
        <w:rPr>
          <w:rFonts w:ascii="Book Antiqua" w:hAnsi="Book Antiqua"/>
          <w:b/>
          <w:sz w:val="24"/>
          <w:szCs w:val="24"/>
          <w:u w:val="single"/>
        </w:rPr>
        <w:t>Δελτίο τύπου</w:t>
      </w:r>
    </w:p>
    <w:p w:rsidR="00D56CEB" w:rsidRPr="00932D58" w:rsidRDefault="00D56CEB" w:rsidP="00D56CEB">
      <w:pPr>
        <w:jc w:val="center"/>
        <w:rPr>
          <w:rFonts w:ascii="Book Antiqua" w:hAnsi="Book Antiqua"/>
          <w:b/>
          <w:sz w:val="24"/>
          <w:szCs w:val="24"/>
        </w:rPr>
      </w:pPr>
      <w:r w:rsidRPr="00932D58">
        <w:rPr>
          <w:rFonts w:ascii="Book Antiqua" w:hAnsi="Book Antiqua"/>
          <w:b/>
          <w:sz w:val="24"/>
          <w:szCs w:val="24"/>
        </w:rPr>
        <w:t>Προυσός: άνθρωποι και βιβλία</w:t>
      </w:r>
    </w:p>
    <w:p w:rsidR="00D56CEB" w:rsidRPr="00932D58" w:rsidRDefault="00D56CEB" w:rsidP="00D56CEB">
      <w:pPr>
        <w:jc w:val="center"/>
        <w:rPr>
          <w:rFonts w:ascii="Book Antiqua" w:hAnsi="Book Antiqua"/>
          <w:b/>
          <w:i/>
          <w:sz w:val="24"/>
          <w:szCs w:val="24"/>
        </w:rPr>
      </w:pPr>
      <w:r w:rsidRPr="00932D58">
        <w:rPr>
          <w:rFonts w:ascii="Book Antiqua" w:hAnsi="Book Antiqua"/>
          <w:b/>
          <w:i/>
          <w:sz w:val="24"/>
          <w:szCs w:val="24"/>
        </w:rPr>
        <w:t xml:space="preserve">Σελίδες από την </w:t>
      </w:r>
      <w:proofErr w:type="spellStart"/>
      <w:r w:rsidRPr="00932D58">
        <w:rPr>
          <w:rFonts w:ascii="Book Antiqua" w:hAnsi="Book Antiqua"/>
          <w:b/>
          <w:i/>
          <w:sz w:val="24"/>
          <w:szCs w:val="24"/>
        </w:rPr>
        <w:t>Αγαθίδειο</w:t>
      </w:r>
      <w:proofErr w:type="spellEnd"/>
      <w:r w:rsidRPr="00932D58">
        <w:rPr>
          <w:rFonts w:ascii="Book Antiqua" w:hAnsi="Book Antiqua"/>
          <w:b/>
          <w:i/>
          <w:sz w:val="24"/>
          <w:szCs w:val="24"/>
        </w:rPr>
        <w:t xml:space="preserve"> Βιβλιοθήκη</w:t>
      </w:r>
    </w:p>
    <w:p w:rsidR="00D56CEB" w:rsidRPr="00932D58" w:rsidRDefault="00D56CEB" w:rsidP="00D56CEB">
      <w:pPr>
        <w:jc w:val="center"/>
        <w:rPr>
          <w:rFonts w:ascii="Book Antiqua" w:hAnsi="Book Antiqua"/>
          <w:b/>
          <w:i/>
          <w:sz w:val="24"/>
          <w:szCs w:val="24"/>
        </w:rPr>
      </w:pPr>
    </w:p>
    <w:p w:rsidR="001D30DC" w:rsidRPr="00932D58" w:rsidRDefault="00D56CEB" w:rsidP="00D56CEB">
      <w:pPr>
        <w:jc w:val="both"/>
        <w:rPr>
          <w:rFonts w:ascii="Book Antiqua" w:hAnsi="Book Antiqua"/>
          <w:sz w:val="24"/>
          <w:szCs w:val="24"/>
        </w:rPr>
      </w:pPr>
      <w:r w:rsidRPr="00932D58">
        <w:rPr>
          <w:rFonts w:ascii="Book Antiqua" w:hAnsi="Book Antiqua"/>
          <w:sz w:val="24"/>
          <w:szCs w:val="24"/>
        </w:rPr>
        <w:t>Στις 6 Μαΐου</w:t>
      </w:r>
      <w:r w:rsidR="00C11006" w:rsidRPr="00932D58">
        <w:rPr>
          <w:rFonts w:ascii="Book Antiqua" w:hAnsi="Book Antiqua"/>
          <w:sz w:val="24"/>
          <w:szCs w:val="24"/>
        </w:rPr>
        <w:t xml:space="preserve"> 2019</w:t>
      </w:r>
      <w:r w:rsidRPr="00932D58">
        <w:rPr>
          <w:rFonts w:ascii="Book Antiqua" w:hAnsi="Book Antiqua"/>
          <w:sz w:val="24"/>
          <w:szCs w:val="24"/>
        </w:rPr>
        <w:t xml:space="preserve"> πραγματοποιήθηκαν στην </w:t>
      </w:r>
      <w:r w:rsidR="00C11006" w:rsidRPr="00932D58">
        <w:rPr>
          <w:rFonts w:ascii="Book Antiqua" w:hAnsi="Book Antiqua"/>
          <w:sz w:val="24"/>
          <w:szCs w:val="24"/>
        </w:rPr>
        <w:t>Κεντρική Υπηρεσία των Γενικών Αρχείων του Κράτους</w:t>
      </w:r>
      <w:r w:rsidRPr="00932D58">
        <w:rPr>
          <w:rFonts w:ascii="Book Antiqua" w:hAnsi="Book Antiqua"/>
          <w:sz w:val="24"/>
          <w:szCs w:val="24"/>
        </w:rPr>
        <w:t xml:space="preserve"> τα εγκαίνια της έκθεσης «</w:t>
      </w:r>
      <w:r w:rsidRPr="00932D58">
        <w:rPr>
          <w:rFonts w:ascii="Book Antiqua" w:hAnsi="Book Antiqua"/>
          <w:b/>
          <w:sz w:val="24"/>
          <w:szCs w:val="24"/>
        </w:rPr>
        <w:t xml:space="preserve">Προυσός: άνθρωποι και βιβλία. </w:t>
      </w:r>
      <w:r w:rsidRPr="00932D58">
        <w:rPr>
          <w:rFonts w:ascii="Book Antiqua" w:hAnsi="Book Antiqua"/>
          <w:b/>
          <w:i/>
          <w:sz w:val="24"/>
          <w:szCs w:val="24"/>
        </w:rPr>
        <w:t xml:space="preserve">Σελίδες από την </w:t>
      </w:r>
      <w:proofErr w:type="spellStart"/>
      <w:r w:rsidRPr="00932D58">
        <w:rPr>
          <w:rFonts w:ascii="Book Antiqua" w:hAnsi="Book Antiqua"/>
          <w:b/>
          <w:i/>
          <w:sz w:val="24"/>
          <w:szCs w:val="24"/>
        </w:rPr>
        <w:t>Αγαθίδειο</w:t>
      </w:r>
      <w:proofErr w:type="spellEnd"/>
      <w:r w:rsidRPr="00932D58">
        <w:rPr>
          <w:rFonts w:ascii="Book Antiqua" w:hAnsi="Book Antiqua"/>
          <w:b/>
          <w:i/>
          <w:sz w:val="24"/>
          <w:szCs w:val="24"/>
        </w:rPr>
        <w:t xml:space="preserve"> Βιβλιοθήκη», </w:t>
      </w:r>
      <w:r w:rsidRPr="00932D58">
        <w:rPr>
          <w:rFonts w:ascii="Book Antiqua" w:hAnsi="Book Antiqua"/>
          <w:bCs/>
          <w:iCs/>
          <w:sz w:val="24"/>
          <w:szCs w:val="24"/>
        </w:rPr>
        <w:t xml:space="preserve">που οργάνωσε </w:t>
      </w:r>
      <w:r w:rsidR="00C11006" w:rsidRPr="00932D58">
        <w:rPr>
          <w:rFonts w:ascii="Book Antiqua" w:hAnsi="Book Antiqua"/>
          <w:bCs/>
          <w:iCs/>
          <w:sz w:val="24"/>
          <w:szCs w:val="24"/>
        </w:rPr>
        <w:t xml:space="preserve">ο πολιτιστικός φορέας </w:t>
      </w:r>
      <w:r w:rsidRPr="00932D58">
        <w:rPr>
          <w:rFonts w:ascii="Book Antiqua" w:hAnsi="Book Antiqua"/>
          <w:bCs/>
          <w:iCs/>
          <w:sz w:val="24"/>
          <w:szCs w:val="24"/>
        </w:rPr>
        <w:t>«Ελληνικό Σχολείο Προυσού»</w:t>
      </w:r>
      <w:r w:rsidRPr="00932D58">
        <w:rPr>
          <w:rFonts w:ascii="Book Antiqua" w:hAnsi="Book Antiqua"/>
          <w:b/>
          <w:i/>
          <w:sz w:val="24"/>
          <w:szCs w:val="24"/>
        </w:rPr>
        <w:t xml:space="preserve">. </w:t>
      </w:r>
      <w:r w:rsidR="00257610" w:rsidRPr="00932D58">
        <w:rPr>
          <w:rFonts w:ascii="Book Antiqua" w:hAnsi="Book Antiqua" w:cs="Times New Roman"/>
          <w:sz w:val="24"/>
          <w:szCs w:val="24"/>
        </w:rPr>
        <w:t xml:space="preserve">Η έκθεση αποτελείται από μία σειρά φωτογραφικών </w:t>
      </w:r>
      <w:proofErr w:type="spellStart"/>
      <w:r w:rsidR="00257610" w:rsidRPr="00932D58">
        <w:rPr>
          <w:rFonts w:ascii="Book Antiqua" w:hAnsi="Book Antiqua" w:cs="Times New Roman"/>
          <w:sz w:val="24"/>
          <w:szCs w:val="24"/>
        </w:rPr>
        <w:t>ταμπλώ</w:t>
      </w:r>
      <w:proofErr w:type="spellEnd"/>
      <w:r w:rsidR="00257610" w:rsidRPr="00932D58">
        <w:rPr>
          <w:rFonts w:ascii="Book Antiqua" w:hAnsi="Book Antiqua" w:cs="Times New Roman"/>
          <w:sz w:val="24"/>
          <w:szCs w:val="24"/>
        </w:rPr>
        <w:t xml:space="preserve"> με θέμα τα πρόσωπα που συνέβαλαν στην δημιουργία και λειτουργία της βιβλιοθήκης από την ίδρυσή της (18</w:t>
      </w:r>
      <w:r w:rsidR="00965B4B" w:rsidRPr="00932D58">
        <w:rPr>
          <w:rFonts w:ascii="Book Antiqua" w:hAnsi="Book Antiqua" w:cs="Times New Roman"/>
          <w:sz w:val="24"/>
          <w:szCs w:val="24"/>
        </w:rPr>
        <w:t>81)</w:t>
      </w:r>
      <w:r w:rsidR="00257610" w:rsidRPr="00932D58">
        <w:rPr>
          <w:rFonts w:ascii="Book Antiqua" w:hAnsi="Book Antiqua" w:cs="Times New Roman"/>
          <w:sz w:val="24"/>
          <w:szCs w:val="24"/>
        </w:rPr>
        <w:t xml:space="preserve"> μέχρι σήμερα και τα βιογραφικά τους στοιχε</w:t>
      </w:r>
      <w:bookmarkStart w:id="0" w:name="_GoBack"/>
      <w:bookmarkEnd w:id="0"/>
      <w:r w:rsidR="00257610" w:rsidRPr="00932D58">
        <w:rPr>
          <w:rFonts w:ascii="Book Antiqua" w:hAnsi="Book Antiqua" w:cs="Times New Roman"/>
          <w:sz w:val="24"/>
          <w:szCs w:val="24"/>
        </w:rPr>
        <w:t>ία ως συνακόλουθα του βίου της. Παρουσιάζονται επίσης φωτογραφίες των σελίδων τίτλων σπανίων διδακτικών και ιστορικών βιβλίων κυρίως του 19</w:t>
      </w:r>
      <w:r w:rsidR="00257610" w:rsidRPr="00932D58">
        <w:rPr>
          <w:rFonts w:ascii="Book Antiqua" w:hAnsi="Book Antiqua" w:cs="Times New Roman"/>
          <w:sz w:val="24"/>
          <w:szCs w:val="24"/>
          <w:vertAlign w:val="superscript"/>
        </w:rPr>
        <w:t>ου</w:t>
      </w:r>
      <w:r w:rsidR="00257610" w:rsidRPr="00932D58">
        <w:rPr>
          <w:rFonts w:ascii="Book Antiqua" w:hAnsi="Book Antiqua" w:cs="Times New Roman"/>
          <w:sz w:val="24"/>
          <w:szCs w:val="24"/>
        </w:rPr>
        <w:t xml:space="preserve"> αιώνα σχετικά με την ελληνική γλώσσα και ιστορία, οι βιβλιοδεσίες τους, εικόνες από χαρακτικά έργα που περιέχονται στα βιβλία, αλλά και σχετικά έγγραφα. </w:t>
      </w:r>
      <w:r w:rsidR="00965B4B" w:rsidRPr="00932D58">
        <w:rPr>
          <w:rFonts w:ascii="Book Antiqua" w:hAnsi="Book Antiqua"/>
          <w:sz w:val="24"/>
          <w:szCs w:val="24"/>
        </w:rPr>
        <w:t xml:space="preserve">Την εκδήλωση προλόγισε η Διευθύντρια της Κεντρικής Υπηρεσίας των Γ.Α.Κ. </w:t>
      </w:r>
      <w:r w:rsidR="00965B4B" w:rsidRPr="00932D58">
        <w:rPr>
          <w:rStyle w:val="a4"/>
          <w:rFonts w:ascii="Book Antiqua" w:hAnsi="Book Antiqua"/>
          <w:sz w:val="24"/>
          <w:szCs w:val="24"/>
        </w:rPr>
        <w:t xml:space="preserve">κ. Μαριέττα </w:t>
      </w:r>
      <w:proofErr w:type="spellStart"/>
      <w:r w:rsidR="00965B4B" w:rsidRPr="00932D58">
        <w:rPr>
          <w:rStyle w:val="a4"/>
          <w:rFonts w:ascii="Book Antiqua" w:hAnsi="Book Antiqua"/>
          <w:sz w:val="24"/>
          <w:szCs w:val="24"/>
        </w:rPr>
        <w:t>Μινώτου</w:t>
      </w:r>
      <w:proofErr w:type="spellEnd"/>
      <w:r w:rsidR="00965B4B" w:rsidRPr="00932D58">
        <w:rPr>
          <w:rFonts w:ascii="Book Antiqua" w:hAnsi="Book Antiqua"/>
          <w:sz w:val="24"/>
          <w:szCs w:val="24"/>
        </w:rPr>
        <w:t xml:space="preserve">, ο Φιλόλογος-Παλαιογράφος, Προϊστάμενος του Ιστορικού και Παλαιογραφικού Αρχείου του Μορφωτικού Ιδρύματος της Εθνικής Τράπεζας </w:t>
      </w:r>
      <w:r w:rsidR="00965B4B" w:rsidRPr="00932D58">
        <w:rPr>
          <w:rStyle w:val="a4"/>
          <w:rFonts w:ascii="Book Antiqua" w:hAnsi="Book Antiqua"/>
          <w:sz w:val="24"/>
          <w:szCs w:val="24"/>
        </w:rPr>
        <w:t xml:space="preserve">κ. Αγαμέμνων </w:t>
      </w:r>
      <w:proofErr w:type="spellStart"/>
      <w:r w:rsidR="00965B4B" w:rsidRPr="00932D58">
        <w:rPr>
          <w:rStyle w:val="a4"/>
          <w:rFonts w:ascii="Book Antiqua" w:hAnsi="Book Antiqua"/>
          <w:sz w:val="24"/>
          <w:szCs w:val="24"/>
        </w:rPr>
        <w:t>Τσελίκας</w:t>
      </w:r>
      <w:proofErr w:type="spellEnd"/>
      <w:r w:rsidR="00965B4B" w:rsidRPr="00932D58">
        <w:rPr>
          <w:rFonts w:ascii="Book Antiqua" w:hAnsi="Book Antiqua"/>
          <w:sz w:val="24"/>
          <w:szCs w:val="24"/>
        </w:rPr>
        <w:t xml:space="preserve"> ανέγνωσε χαιρετισμό του Δημάρχου Καρπενησίου κ. Νίκου Σουλιώτη και αμέσως μετά χαιρετισμό απηύθυνε και η </w:t>
      </w:r>
      <w:r w:rsidR="00965B4B" w:rsidRPr="00932D58">
        <w:rPr>
          <w:rStyle w:val="a4"/>
          <w:rFonts w:ascii="Book Antiqua" w:hAnsi="Book Antiqua"/>
          <w:sz w:val="24"/>
          <w:szCs w:val="24"/>
        </w:rPr>
        <w:t xml:space="preserve">κ. Γεωργία </w:t>
      </w:r>
      <w:proofErr w:type="spellStart"/>
      <w:r w:rsidR="00965B4B" w:rsidRPr="00932D58">
        <w:rPr>
          <w:rStyle w:val="a4"/>
          <w:rFonts w:ascii="Book Antiqua" w:hAnsi="Book Antiqua"/>
          <w:sz w:val="24"/>
          <w:szCs w:val="24"/>
        </w:rPr>
        <w:t>Ρουμπέα</w:t>
      </w:r>
      <w:proofErr w:type="spellEnd"/>
      <w:r w:rsidR="00965B4B" w:rsidRPr="00932D58">
        <w:rPr>
          <w:rFonts w:ascii="Book Antiqua" w:hAnsi="Book Antiqua"/>
          <w:sz w:val="24"/>
          <w:szCs w:val="24"/>
        </w:rPr>
        <w:t>, Διευθύντρια του 1</w:t>
      </w:r>
      <w:r w:rsidR="00965B4B" w:rsidRPr="00932D58">
        <w:rPr>
          <w:rFonts w:ascii="Book Antiqua" w:hAnsi="Book Antiqua"/>
          <w:sz w:val="24"/>
          <w:szCs w:val="24"/>
          <w:vertAlign w:val="superscript"/>
        </w:rPr>
        <w:t>ου</w:t>
      </w:r>
      <w:r w:rsidR="00965B4B" w:rsidRPr="00932D58">
        <w:rPr>
          <w:rFonts w:ascii="Book Antiqua" w:hAnsi="Book Antiqua"/>
          <w:sz w:val="24"/>
          <w:szCs w:val="24"/>
        </w:rPr>
        <w:t xml:space="preserve"> Προτύπου Γυμνασίου των Αναβρύτων. </w:t>
      </w:r>
      <w:r w:rsidRPr="00932D58">
        <w:rPr>
          <w:rFonts w:ascii="Book Antiqua" w:hAnsi="Book Antiqua"/>
          <w:sz w:val="24"/>
          <w:szCs w:val="24"/>
        </w:rPr>
        <w:t xml:space="preserve">Ομιλητές στην εκδήλωση ήταν η ιστορικός και πρόεδρος του Ελληνικού Σχολείου Προυσού κ. Λεωνή Θανασούλα και ο Φιλόλογος–Παλαιογράφος και Προϊστάμενος του Ιστορικού και Παλαιογραφικού Αρχείου του Μορφωτικού Ιδρύματος της Εθνικής Τραπέζης, κ. Αγαμέμνων </w:t>
      </w:r>
      <w:proofErr w:type="spellStart"/>
      <w:r w:rsidRPr="00932D58">
        <w:rPr>
          <w:rFonts w:ascii="Book Antiqua" w:hAnsi="Book Antiqua"/>
          <w:sz w:val="24"/>
          <w:szCs w:val="24"/>
        </w:rPr>
        <w:t>Τσελίκας</w:t>
      </w:r>
      <w:proofErr w:type="spellEnd"/>
      <w:r w:rsidRPr="00932D58">
        <w:rPr>
          <w:rFonts w:ascii="Book Antiqua" w:hAnsi="Book Antiqua"/>
          <w:sz w:val="24"/>
          <w:szCs w:val="24"/>
        </w:rPr>
        <w:t>. Η κ.</w:t>
      </w:r>
      <w:r w:rsidR="00F8545A" w:rsidRPr="00932D58">
        <w:rPr>
          <w:rFonts w:ascii="Book Antiqua" w:hAnsi="Book Antiqua"/>
          <w:sz w:val="24"/>
          <w:szCs w:val="24"/>
        </w:rPr>
        <w:t xml:space="preserve"> </w:t>
      </w:r>
      <w:r w:rsidRPr="00932D58">
        <w:rPr>
          <w:rFonts w:ascii="Book Antiqua" w:hAnsi="Book Antiqua"/>
          <w:sz w:val="24"/>
          <w:szCs w:val="24"/>
        </w:rPr>
        <w:t xml:space="preserve">Θανασούλα αναφέρθηκε </w:t>
      </w:r>
      <w:r w:rsidR="00C11006" w:rsidRPr="00932D58">
        <w:rPr>
          <w:rFonts w:ascii="Book Antiqua" w:hAnsi="Book Antiqua"/>
          <w:sz w:val="24"/>
          <w:szCs w:val="24"/>
        </w:rPr>
        <w:t xml:space="preserve">στους σκοπούς του </w:t>
      </w:r>
      <w:r w:rsidR="00A93119" w:rsidRPr="00932D58">
        <w:rPr>
          <w:rFonts w:ascii="Book Antiqua" w:hAnsi="Book Antiqua"/>
          <w:sz w:val="24"/>
          <w:szCs w:val="24"/>
        </w:rPr>
        <w:t>«</w:t>
      </w:r>
      <w:r w:rsidR="00C11006" w:rsidRPr="00932D58">
        <w:rPr>
          <w:rFonts w:ascii="Book Antiqua" w:hAnsi="Book Antiqua"/>
          <w:sz w:val="24"/>
          <w:szCs w:val="24"/>
        </w:rPr>
        <w:t>Ελληνικού Σχολείου Προυσού</w:t>
      </w:r>
      <w:r w:rsidR="00A93119" w:rsidRPr="00932D58">
        <w:rPr>
          <w:rFonts w:ascii="Book Antiqua" w:hAnsi="Book Antiqua"/>
          <w:sz w:val="24"/>
          <w:szCs w:val="24"/>
        </w:rPr>
        <w:t>»</w:t>
      </w:r>
      <w:r w:rsidRPr="00932D58">
        <w:rPr>
          <w:rFonts w:ascii="Book Antiqua" w:hAnsi="Book Antiqua"/>
          <w:sz w:val="24"/>
          <w:szCs w:val="24"/>
        </w:rPr>
        <w:t xml:space="preserve"> </w:t>
      </w:r>
      <w:r w:rsidR="00C11006" w:rsidRPr="00932D58">
        <w:rPr>
          <w:rFonts w:ascii="Book Antiqua" w:hAnsi="Book Antiqua"/>
          <w:sz w:val="24"/>
          <w:szCs w:val="24"/>
        </w:rPr>
        <w:t>το οποίο αποτελεί συνέχεια και ερμηνεία του έργου πνευματικών μορφών του Ελληνισμού που έδρασαν στην περιοχή</w:t>
      </w:r>
      <w:r w:rsidR="00F8545A" w:rsidRPr="00932D58">
        <w:rPr>
          <w:rFonts w:ascii="Book Antiqua" w:hAnsi="Book Antiqua"/>
          <w:sz w:val="24"/>
          <w:szCs w:val="24"/>
        </w:rPr>
        <w:t xml:space="preserve"> ήδη από την προεπαναστατική περίοδο</w:t>
      </w:r>
      <w:r w:rsidR="00C11006" w:rsidRPr="00932D58">
        <w:rPr>
          <w:rFonts w:ascii="Book Antiqua" w:hAnsi="Book Antiqua"/>
          <w:sz w:val="24"/>
          <w:szCs w:val="24"/>
        </w:rPr>
        <w:t xml:space="preserve">, στο </w:t>
      </w:r>
      <w:r w:rsidRPr="00932D58">
        <w:rPr>
          <w:rFonts w:ascii="Book Antiqua" w:hAnsi="Book Antiqua"/>
          <w:sz w:val="24"/>
          <w:szCs w:val="24"/>
        </w:rPr>
        <w:t xml:space="preserve">ιστορικό της βιβλιοθήκης, στα πρόσωπα τα οποία συνδέθηκαν με αυτήν, όπως και στις δυνατότητες ανάπτυξης ενός τόπου μέσω της επικοινωνίας που προσφέρει ένας πνευματικός χώρος. Ο κ. </w:t>
      </w:r>
      <w:proofErr w:type="spellStart"/>
      <w:r w:rsidRPr="00932D58">
        <w:rPr>
          <w:rFonts w:ascii="Book Antiqua" w:hAnsi="Book Antiqua"/>
          <w:sz w:val="24"/>
          <w:szCs w:val="24"/>
        </w:rPr>
        <w:t>Τσελίκας</w:t>
      </w:r>
      <w:proofErr w:type="spellEnd"/>
      <w:r w:rsidRPr="00932D58">
        <w:rPr>
          <w:rFonts w:ascii="Book Antiqua" w:hAnsi="Book Antiqua"/>
          <w:sz w:val="24"/>
          <w:szCs w:val="24"/>
        </w:rPr>
        <w:t xml:space="preserve"> μίλησε για τ</w:t>
      </w:r>
      <w:r w:rsidR="001D30DC" w:rsidRPr="00932D58">
        <w:rPr>
          <w:rFonts w:ascii="Book Antiqua" w:hAnsi="Book Antiqua"/>
          <w:sz w:val="24"/>
          <w:szCs w:val="24"/>
        </w:rPr>
        <w:t xml:space="preserve">ο περιεχόμενο της </w:t>
      </w:r>
      <w:proofErr w:type="spellStart"/>
      <w:r w:rsidR="001D30DC" w:rsidRPr="00932D58">
        <w:rPr>
          <w:rFonts w:ascii="Book Antiqua" w:hAnsi="Book Antiqua"/>
          <w:sz w:val="24"/>
          <w:szCs w:val="24"/>
        </w:rPr>
        <w:t>Αγαθιδείου</w:t>
      </w:r>
      <w:proofErr w:type="spellEnd"/>
      <w:r w:rsidR="001D30DC" w:rsidRPr="00932D58">
        <w:rPr>
          <w:rFonts w:ascii="Book Antiqua" w:hAnsi="Book Antiqua"/>
          <w:sz w:val="24"/>
          <w:szCs w:val="24"/>
        </w:rPr>
        <w:t xml:space="preserve"> βιβλιοθήκης</w:t>
      </w:r>
      <w:r w:rsidRPr="00932D58">
        <w:rPr>
          <w:rFonts w:ascii="Book Antiqua" w:hAnsi="Book Antiqua"/>
          <w:sz w:val="24"/>
          <w:szCs w:val="24"/>
        </w:rPr>
        <w:t xml:space="preserve"> </w:t>
      </w:r>
      <w:r w:rsidR="001D30DC" w:rsidRPr="00932D58">
        <w:rPr>
          <w:rFonts w:ascii="Book Antiqua" w:hAnsi="Book Antiqua"/>
          <w:sz w:val="24"/>
          <w:szCs w:val="24"/>
        </w:rPr>
        <w:t>και τα συναισθήματα που προκαλεί μία βιβλιοθήκη στον αναγνώστη και στον επισκέπτη</w:t>
      </w:r>
    </w:p>
    <w:p w:rsidR="00D56CEB" w:rsidRPr="00932D58" w:rsidRDefault="007865C3" w:rsidP="00D56CEB">
      <w:pPr>
        <w:jc w:val="both"/>
        <w:rPr>
          <w:rFonts w:ascii="Book Antiqua" w:hAnsi="Book Antiqua"/>
          <w:sz w:val="24"/>
          <w:szCs w:val="24"/>
        </w:rPr>
      </w:pPr>
      <w:r w:rsidRPr="00932D58">
        <w:rPr>
          <w:rFonts w:ascii="Book Antiqua" w:hAnsi="Book Antiqua"/>
          <w:sz w:val="24"/>
          <w:szCs w:val="24"/>
        </w:rPr>
        <w:lastRenderedPageBreak/>
        <w:t>Επίσης</w:t>
      </w:r>
      <w:r w:rsidR="00F8545A" w:rsidRPr="00932D58">
        <w:rPr>
          <w:rFonts w:ascii="Book Antiqua" w:hAnsi="Book Antiqua"/>
          <w:sz w:val="24"/>
          <w:szCs w:val="24"/>
        </w:rPr>
        <w:t>,</w:t>
      </w:r>
      <w:r w:rsidRPr="00932D58">
        <w:rPr>
          <w:rFonts w:ascii="Book Antiqua" w:hAnsi="Book Antiqua"/>
          <w:sz w:val="24"/>
          <w:szCs w:val="24"/>
        </w:rPr>
        <w:t xml:space="preserve"> αναφέρθηκε στο μοναδικό χειρόγραφο βιβλίο της </w:t>
      </w:r>
      <w:proofErr w:type="spellStart"/>
      <w:r w:rsidRPr="00932D58">
        <w:rPr>
          <w:rFonts w:ascii="Book Antiqua" w:hAnsi="Book Antiqua"/>
          <w:sz w:val="24"/>
          <w:szCs w:val="24"/>
        </w:rPr>
        <w:t>Αγαθιδείου</w:t>
      </w:r>
      <w:proofErr w:type="spellEnd"/>
      <w:r w:rsidRPr="00932D58">
        <w:rPr>
          <w:rFonts w:ascii="Book Antiqua" w:hAnsi="Book Antiqua"/>
          <w:sz w:val="24"/>
          <w:szCs w:val="24"/>
        </w:rPr>
        <w:t xml:space="preserve"> Βιβλιοθήκης το οποίο ήρθε στην επιφάνεια κατά</w:t>
      </w:r>
      <w:r w:rsidR="00D56CEB" w:rsidRPr="00932D58">
        <w:rPr>
          <w:rFonts w:ascii="Book Antiqua" w:hAnsi="Book Antiqua"/>
          <w:sz w:val="24"/>
          <w:szCs w:val="24"/>
        </w:rPr>
        <w:t xml:space="preserve"> τη διάρκεια της έρευνας για τις ανάγκες της έκθεσης. Πρόκειται για μια γραμματική της Κοινής και της Λόγιας Ελληνικής Γλώσσας γραμμένη το έτος 1832. Το έργο αυτό φαίνεται πρωτότυπο και πρωτοποριακό για την εποχή του. Γράφτηκε από τον λόγιο δημογέροντα του </w:t>
      </w:r>
      <w:proofErr w:type="spellStart"/>
      <w:r w:rsidR="00D56CEB" w:rsidRPr="00932D58">
        <w:rPr>
          <w:rFonts w:ascii="Book Antiqua" w:hAnsi="Book Antiqua"/>
          <w:sz w:val="24"/>
          <w:szCs w:val="24"/>
        </w:rPr>
        <w:t>Προυσού</w:t>
      </w:r>
      <w:proofErr w:type="spellEnd"/>
      <w:r w:rsidR="00D56CEB" w:rsidRPr="00932D58">
        <w:rPr>
          <w:rFonts w:ascii="Book Antiqua" w:hAnsi="Book Antiqua"/>
          <w:sz w:val="24"/>
          <w:szCs w:val="24"/>
        </w:rPr>
        <w:t xml:space="preserve"> Χριστόδουλο </w:t>
      </w:r>
      <w:proofErr w:type="spellStart"/>
      <w:r w:rsidR="00D56CEB" w:rsidRPr="00932D58">
        <w:rPr>
          <w:rFonts w:ascii="Book Antiqua" w:hAnsi="Book Antiqua"/>
          <w:sz w:val="24"/>
          <w:szCs w:val="24"/>
        </w:rPr>
        <w:t>Ελεφάντη</w:t>
      </w:r>
      <w:proofErr w:type="spellEnd"/>
      <w:r w:rsidR="00D56CEB" w:rsidRPr="00932D58">
        <w:rPr>
          <w:rFonts w:ascii="Book Antiqua" w:hAnsi="Book Antiqua"/>
          <w:sz w:val="24"/>
          <w:szCs w:val="24"/>
        </w:rPr>
        <w:t xml:space="preserve"> και </w:t>
      </w:r>
      <w:proofErr w:type="spellStart"/>
      <w:r w:rsidR="00D56CEB" w:rsidRPr="00932D58">
        <w:rPr>
          <w:rFonts w:ascii="Book Antiqua" w:hAnsi="Book Antiqua"/>
          <w:sz w:val="24"/>
          <w:szCs w:val="24"/>
        </w:rPr>
        <w:t>δωρήθηκε</w:t>
      </w:r>
      <w:proofErr w:type="spellEnd"/>
      <w:r w:rsidR="00D56CEB" w:rsidRPr="00932D58">
        <w:rPr>
          <w:rFonts w:ascii="Book Antiqua" w:hAnsi="Book Antiqua"/>
          <w:sz w:val="24"/>
          <w:szCs w:val="24"/>
        </w:rPr>
        <w:t xml:space="preserve"> στη βιβλιοθήκη το έτος 1961 από τον εγγονό του, συμβολαιογράφο Αθηνών, Αλέξανδρο Ζαχαρόπουλο. Το εύρημα θα ψηφιοποιηθεί, από το «Ελληνικό Σχολείο Προυσού», ώστε να διευκολυνθεί η μελέτη του.</w:t>
      </w:r>
    </w:p>
    <w:p w:rsidR="00F8545A" w:rsidRPr="00932D58" w:rsidRDefault="00F8545A" w:rsidP="00D56CEB">
      <w:pPr>
        <w:jc w:val="both"/>
        <w:rPr>
          <w:rFonts w:ascii="Book Antiqua" w:hAnsi="Book Antiqua"/>
          <w:sz w:val="24"/>
          <w:szCs w:val="24"/>
        </w:rPr>
      </w:pPr>
      <w:r w:rsidRPr="00932D58">
        <w:rPr>
          <w:rFonts w:ascii="Book Antiqua" w:hAnsi="Book Antiqua"/>
          <w:sz w:val="24"/>
          <w:szCs w:val="24"/>
        </w:rPr>
        <w:t xml:space="preserve">Η έκθεση θα διαρκέσει έως τις 17 Μαΐου και είναι επισκέψιμη 9.00-15.00 καθημερινά. </w:t>
      </w:r>
    </w:p>
    <w:p w:rsidR="00ED798C" w:rsidRPr="00932D58" w:rsidRDefault="00ED798C" w:rsidP="00ED798C">
      <w:pPr>
        <w:rPr>
          <w:rFonts w:ascii="Book Antiqua" w:hAnsi="Book Antiqua"/>
          <w:b/>
          <w:sz w:val="24"/>
          <w:szCs w:val="24"/>
          <w:u w:val="single"/>
        </w:rPr>
      </w:pPr>
    </w:p>
    <w:sectPr w:rsidR="00ED798C" w:rsidRPr="00932D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8C"/>
    <w:rsid w:val="001D30DC"/>
    <w:rsid w:val="00257610"/>
    <w:rsid w:val="002C2FB8"/>
    <w:rsid w:val="007865C3"/>
    <w:rsid w:val="00932D58"/>
    <w:rsid w:val="00965B4B"/>
    <w:rsid w:val="00A93119"/>
    <w:rsid w:val="00C11006"/>
    <w:rsid w:val="00D56CEB"/>
    <w:rsid w:val="00ED798C"/>
    <w:rsid w:val="00F854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C9671-598C-4102-8CF8-2B9FDCE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76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7610"/>
    <w:rPr>
      <w:rFonts w:ascii="Tahoma" w:hAnsi="Tahoma" w:cs="Tahoma"/>
      <w:sz w:val="16"/>
      <w:szCs w:val="16"/>
    </w:rPr>
  </w:style>
  <w:style w:type="character" w:styleId="a4">
    <w:name w:val="Strong"/>
    <w:basedOn w:val="a0"/>
    <w:uiPriority w:val="22"/>
    <w:qFormat/>
    <w:rsid w:val="00965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436</Words>
  <Characters>2358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Thanasoula</dc:creator>
  <cp:keywords/>
  <dc:description/>
  <cp:lastModifiedBy>Leoni Thanasoula</cp:lastModifiedBy>
  <cp:revision>4</cp:revision>
  <dcterms:created xsi:type="dcterms:W3CDTF">2019-05-13T19:32:00Z</dcterms:created>
  <dcterms:modified xsi:type="dcterms:W3CDTF">2019-05-13T21:51:00Z</dcterms:modified>
</cp:coreProperties>
</file>